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2" w:rsidRDefault="004F3788" w:rsidP="004F3788">
      <w:pPr>
        <w:jc w:val="left"/>
        <w:rPr>
          <w:b/>
          <w:sz w:val="24"/>
          <w:szCs w:val="24"/>
        </w:rPr>
      </w:pPr>
      <w:r w:rsidRPr="004F3788">
        <w:rPr>
          <w:b/>
          <w:sz w:val="24"/>
          <w:szCs w:val="24"/>
        </w:rPr>
        <w:t>Cukorrépa: jó termés-kevés pénz?</w:t>
      </w:r>
    </w:p>
    <w:p w:rsidR="004F3788" w:rsidRDefault="004F3788" w:rsidP="004F3788">
      <w:pPr>
        <w:jc w:val="both"/>
        <w:rPr>
          <w:rFonts w:ascii="Times New Roman" w:hAnsi="Times New Roman" w:cs="Times New Roman"/>
          <w:sz w:val="24"/>
          <w:szCs w:val="24"/>
        </w:rPr>
      </w:pPr>
      <w:r w:rsidRPr="004F3788">
        <w:rPr>
          <w:rFonts w:ascii="Times New Roman" w:hAnsi="Times New Roman" w:cs="Times New Roman"/>
          <w:sz w:val="24"/>
          <w:szCs w:val="24"/>
        </w:rPr>
        <w:t>Gazdag volt az idei cukorrépa</w:t>
      </w:r>
      <w:r>
        <w:rPr>
          <w:rFonts w:ascii="Times New Roman" w:hAnsi="Times New Roman" w:cs="Times New Roman"/>
          <w:sz w:val="24"/>
          <w:szCs w:val="24"/>
        </w:rPr>
        <w:t xml:space="preserve">termés. Ezért most sok gazda magasabb térítést követel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Nordzucker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Rt-től. Mivel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Südzucker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(jelen pillanatban) jobban fizet. </w:t>
      </w:r>
    </w:p>
    <w:p w:rsidR="004F3788" w:rsidRDefault="004F3788" w:rsidP="004F3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Míg a termelők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Südzuckertől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kvótatápéra áltagosan 50 €/tonna árat kapnak,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Nordzucker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csak 40 </w:t>
      </w:r>
      <w:proofErr w:type="spellStart"/>
      <w:r>
        <w:rPr>
          <w:rFonts w:ascii="Times New Roman" w:hAnsi="Times New Roman" w:cs="Times New Roman"/>
          <w:sz w:val="24"/>
          <w:szCs w:val="24"/>
        </w:rPr>
        <w:t>€-t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fizet. </w:t>
      </w:r>
      <w:r w:rsidR="00FE72FE">
        <w:rPr>
          <w:rFonts w:ascii="Times New Roman" w:hAnsi="Times New Roman" w:cs="Times New Roman"/>
          <w:sz w:val="24"/>
          <w:szCs w:val="24"/>
        </w:rPr>
        <w:t>Viszont a tárgyalások még folyamatban vannak.</w:t>
      </w:r>
    </w:p>
    <w:p w:rsidR="0075562E" w:rsidRDefault="00FE72FE" w:rsidP="00755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cukorrépa termesztők szeretnének Európa második legnagyobb cukorkonszernjére,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Nordzuckerre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nyomást gyakorolni, a magasabb térítés és nyereségelosztás é</w:t>
      </w:r>
      <w:r w:rsidR="009D5121">
        <w:rPr>
          <w:rFonts w:ascii="Times New Roman" w:hAnsi="Times New Roman" w:cs="Times New Roman"/>
          <w:sz w:val="24"/>
          <w:szCs w:val="24"/>
        </w:rPr>
        <w:t xml:space="preserve">rdekében. „A jelenlegi keret messze aránytalan a bevételekhez képest, mint amit a vállalat a cukorpiacon elérni képes” mondja az Észak-német Cukorrépa Termesztők Szövetségének (DNZ) vezérigazgatója, Heinrich-Hubertus </w:t>
      </w:r>
      <w:proofErr w:type="spellStart"/>
      <w:r w:rsidR="009D5121">
        <w:rPr>
          <w:rFonts w:ascii="Times New Roman" w:hAnsi="Times New Roman" w:cs="Times New Roman"/>
          <w:sz w:val="24"/>
          <w:szCs w:val="24"/>
        </w:rPr>
        <w:t>Helmke</w:t>
      </w:r>
      <w:proofErr w:type="spellEnd"/>
      <w:r w:rsidR="009D5121">
        <w:rPr>
          <w:rFonts w:ascii="Times New Roman" w:hAnsi="Times New Roman" w:cs="Times New Roman"/>
          <w:sz w:val="24"/>
          <w:szCs w:val="24"/>
        </w:rPr>
        <w:t xml:space="preserve">. Az összes jogos kritika ellenére a termesztőknek nem szabad figyelmen kívül hagynia, hogy </w:t>
      </w:r>
      <w:r w:rsidR="00301070">
        <w:rPr>
          <w:rFonts w:ascii="Times New Roman" w:hAnsi="Times New Roman" w:cs="Times New Roman"/>
          <w:sz w:val="24"/>
          <w:szCs w:val="24"/>
        </w:rPr>
        <w:t xml:space="preserve">a tárgyalások a </w:t>
      </w:r>
      <w:proofErr w:type="spellStart"/>
      <w:r w:rsidR="00301070">
        <w:rPr>
          <w:rFonts w:ascii="Times New Roman" w:hAnsi="Times New Roman" w:cs="Times New Roman"/>
          <w:sz w:val="24"/>
          <w:szCs w:val="24"/>
        </w:rPr>
        <w:t>Braunschweig</w:t>
      </w:r>
      <w:r w:rsidR="0075562E">
        <w:rPr>
          <w:rFonts w:ascii="Times New Roman" w:hAnsi="Times New Roman" w:cs="Times New Roman"/>
          <w:sz w:val="24"/>
          <w:szCs w:val="24"/>
        </w:rPr>
        <w:t>i-csoporttal</w:t>
      </w:r>
      <w:proofErr w:type="spellEnd"/>
      <w:r w:rsidR="0075562E">
        <w:rPr>
          <w:rFonts w:ascii="Times New Roman" w:hAnsi="Times New Roman" w:cs="Times New Roman"/>
          <w:sz w:val="24"/>
          <w:szCs w:val="24"/>
        </w:rPr>
        <w:t xml:space="preserve"> még nem értek véget.</w:t>
      </w:r>
    </w:p>
    <w:p w:rsidR="0075562E" w:rsidRDefault="0075562E" w:rsidP="007556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</w:pPr>
      <w:r w:rsidRPr="008D2847"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val="de-DE" w:eastAsia="hu-HU"/>
        </w:rPr>
        <w:t xml:space="preserve">Nordzucker: </w:t>
      </w:r>
      <w:r w:rsidRPr="008D2847"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  <w:t xml:space="preserve">40 Euro </w:t>
      </w:r>
      <w:r w:rsidRPr="0075562E"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  <w:t>a kvótarépáért</w:t>
      </w:r>
    </w:p>
    <w:p w:rsidR="00D3681D" w:rsidRDefault="0075562E" w:rsidP="0075562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556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szövetség minden évben megtárgyalja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cukorrépa szállítási feltételeket </w:t>
      </w:r>
      <w:r w:rsidRPr="0075562E">
        <w:rPr>
          <w:rStyle w:val="hps"/>
          <w:rFonts w:ascii="Times New Roman" w:hAnsi="Times New Roman" w:cs="Times New Roman"/>
          <w:sz w:val="24"/>
          <w:szCs w:val="24"/>
        </w:rPr>
        <w:t>Alsó-Szászországban</w:t>
      </w:r>
      <w:r w:rsidRPr="00755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62E">
        <w:rPr>
          <w:rFonts w:ascii="Times New Roman" w:hAnsi="Times New Roman" w:cs="Times New Roman"/>
          <w:sz w:val="24"/>
          <w:szCs w:val="24"/>
        </w:rPr>
        <w:t>Schleswig</w:t>
      </w:r>
      <w:r w:rsidRPr="0075562E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75562E">
        <w:rPr>
          <w:rFonts w:ascii="Times New Roman" w:hAnsi="Times New Roman" w:cs="Times New Roman"/>
          <w:sz w:val="24"/>
          <w:szCs w:val="24"/>
        </w:rPr>
        <w:t>Holstein</w:t>
      </w:r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755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Sachsen</w:t>
      </w:r>
      <w:r w:rsidRPr="0075562E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75562E">
        <w:rPr>
          <w:rFonts w:ascii="Times New Roman" w:hAnsi="Times New Roman" w:cs="Times New Roman"/>
          <w:sz w:val="24"/>
          <w:szCs w:val="24"/>
        </w:rPr>
        <w:t>Anhalt</w:t>
      </w:r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75562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5562E">
        <w:rPr>
          <w:rStyle w:val="hps"/>
          <w:rFonts w:ascii="Times New Roman" w:hAnsi="Times New Roman" w:cs="Times New Roman"/>
          <w:sz w:val="24"/>
          <w:szCs w:val="24"/>
        </w:rPr>
        <w:t>Mecklenburg</w:t>
      </w:r>
      <w:r w:rsidRPr="0075562E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75562E">
        <w:rPr>
          <w:rFonts w:ascii="Times New Roman" w:hAnsi="Times New Roman" w:cs="Times New Roman"/>
          <w:sz w:val="24"/>
          <w:szCs w:val="24"/>
        </w:rPr>
        <w:t>Vorpommern</w:t>
      </w:r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kvótarépáért jelenleg a kompenzáció </w:t>
      </w:r>
      <w:r w:rsidR="00D3681D">
        <w:rPr>
          <w:rFonts w:ascii="Times New Roman" w:hAnsi="Times New Roman" w:cs="Times New Roman"/>
          <w:sz w:val="24"/>
          <w:szCs w:val="24"/>
        </w:rPr>
        <w:t xml:space="preserve">hozzávetőlegesen </w:t>
      </w:r>
      <w:r>
        <w:rPr>
          <w:rFonts w:ascii="Times New Roman" w:hAnsi="Times New Roman" w:cs="Times New Roman"/>
          <w:sz w:val="24"/>
          <w:szCs w:val="24"/>
        </w:rPr>
        <w:t xml:space="preserve">30 €/tonnán áll. </w:t>
      </w:r>
      <w:r w:rsidR="00D3681D">
        <w:rPr>
          <w:rFonts w:ascii="Times New Roman" w:hAnsi="Times New Roman" w:cs="Times New Roman"/>
          <w:sz w:val="24"/>
          <w:szCs w:val="24"/>
        </w:rPr>
        <w:t xml:space="preserve">„Ez nem felel meg a mi elvárásainknak, mivel a cukorpiaci helyzet lényegesen többet tenne lehetővé” mondta </w:t>
      </w:r>
      <w:proofErr w:type="spellStart"/>
      <w:r w:rsidR="00D3681D">
        <w:rPr>
          <w:rFonts w:ascii="Times New Roman" w:hAnsi="Times New Roman" w:cs="Times New Roman"/>
          <w:sz w:val="24"/>
          <w:szCs w:val="24"/>
        </w:rPr>
        <w:t>Helmke</w:t>
      </w:r>
      <w:proofErr w:type="spellEnd"/>
      <w:r w:rsidR="00D36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81D" w:rsidRDefault="00D3681D" w:rsidP="0075562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562E" w:rsidRDefault="00D3681D" w:rsidP="0075562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Ugyanakkor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Nordzucker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folyatatott tárgyalások kapcsán rámutatott, hogy „az egyeztetési folyamat még nem fejeződött be”.</w:t>
      </w:r>
    </w:p>
    <w:p w:rsidR="00D3681D" w:rsidRDefault="00D3681D" w:rsidP="0075562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3681D" w:rsidRDefault="00D3681D" w:rsidP="007556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</w:pPr>
      <w:proofErr w:type="spellStart"/>
      <w:r w:rsidRPr="00E3537C"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  <w:t>Südzucker</w:t>
      </w:r>
      <w:proofErr w:type="spellEnd"/>
      <w:r w:rsidRPr="00E3537C"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  <w:t xml:space="preserve">: 50 Euro </w:t>
      </w:r>
      <w:r w:rsidR="00E3537C" w:rsidRPr="00E3537C"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  <w:t>a kvótarépáért</w:t>
      </w:r>
    </w:p>
    <w:p w:rsidR="00E3537C" w:rsidRDefault="0011048E" w:rsidP="007556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piacvezető Mannheimi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Südzucker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DNZ adatai alapján a jelenleginél nagyobb részesedést akar elérni. Ők a jó minőségért átlagosan akár 50 €</w:t>
      </w:r>
      <w:r w:rsidR="008D13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/tonnát is adnak- és </w:t>
      </w:r>
      <w:proofErr w:type="gramStart"/>
      <w:r w:rsidR="008D13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ezzel</w:t>
      </w:r>
      <w:proofErr w:type="gramEnd"/>
      <w:r w:rsidR="008D13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 euróval a </w:t>
      </w:r>
      <w:proofErr w:type="spellStart"/>
      <w:r w:rsidR="008D13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Nordzuckerrel</w:t>
      </w:r>
      <w:proofErr w:type="spellEnd"/>
      <w:r w:rsidR="008D13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megállapodott kifizetési ár fölé mennek a hasonló növényeknél. „Ez azonban nem járja” mondta </w:t>
      </w:r>
      <w:proofErr w:type="spellStart"/>
      <w:r w:rsidR="008D13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Helmke</w:t>
      </w:r>
      <w:proofErr w:type="spellEnd"/>
      <w:r w:rsidR="008D13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D1310" w:rsidRDefault="008D1310" w:rsidP="007556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D09D5" w:rsidRDefault="00FD09D5" w:rsidP="007556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</w:pPr>
      <w:r w:rsidRPr="00FD09D5"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  <w:t xml:space="preserve">36 Euro a </w:t>
      </w:r>
      <w:r w:rsidR="00607927"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  <w:t xml:space="preserve">felesleg </w:t>
      </w:r>
      <w:r w:rsidRPr="00FD09D5"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  <w:t>répáért</w:t>
      </w:r>
    </w:p>
    <w:p w:rsidR="00FE72FE" w:rsidRDefault="00800398" w:rsidP="007556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003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Jobb arányban kell állnia a cukorrépa összköltségnek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általánosan alacsonyabb minőséggel, </w:t>
      </w:r>
      <w:r w:rsidR="006079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amelyet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főként ipari vagy etanol </w:t>
      </w:r>
      <w:r w:rsidR="001C53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gyártásra használnak fel. </w:t>
      </w:r>
      <w:r w:rsidR="006079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Ezért a „felesleg” répáért a jelenlegi EU kvótarendszer szerint a </w:t>
      </w:r>
      <w:proofErr w:type="spellStart"/>
      <w:r w:rsidR="006079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Nordzucker</w:t>
      </w:r>
      <w:proofErr w:type="spellEnd"/>
      <w:r w:rsidR="006079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átlagosan 36 €/tonnát fizetne – egy </w:t>
      </w:r>
      <w:r w:rsidR="00E44C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26 eurós </w:t>
      </w:r>
      <w:r w:rsidR="006079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</w:t>
      </w:r>
      <w:r w:rsidR="00E44C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="006079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nduló </w:t>
      </w:r>
      <w:r w:rsidR="00E44C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árnál.</w:t>
      </w:r>
    </w:p>
    <w:p w:rsidR="00402ABC" w:rsidRDefault="00402ABC" w:rsidP="007556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02ABC" w:rsidRDefault="00402ABC" w:rsidP="007556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</w:pPr>
      <w:r w:rsidRPr="00402ABC">
        <w:rPr>
          <w:rFonts w:ascii="Times New Roman" w:eastAsia="Times New Roman" w:hAnsi="Times New Roman" w:cs="Times New Roman"/>
          <w:b/>
          <w:bCs/>
          <w:color w:val="237C17"/>
          <w:sz w:val="24"/>
          <w:szCs w:val="24"/>
          <w:lang w:eastAsia="hu-HU"/>
        </w:rPr>
        <w:t xml:space="preserve">A tárgyalások még nem zárultak le </w:t>
      </w:r>
    </w:p>
    <w:p w:rsidR="00402ABC" w:rsidRPr="00402ABC" w:rsidRDefault="0013463A" w:rsidP="007556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cukor az EU-ban ismét</w:t>
      </w:r>
      <w:r w:rsidR="00402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szűkösebb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mennyiségben elérhető</w:t>
      </w:r>
      <w:r w:rsidR="00402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egyre drágább lett,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mondta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Helmke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 2005-ös fénykora óta, amikor a cukor ára kb. 700</w:t>
      </w:r>
      <w:r w:rsidR="00402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€/tonna volt, 2010-re az ár egy köztes mélységre állt be. </w:t>
      </w:r>
      <w:r w:rsidR="005E42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Jelenleg mintegy 650 eurón áll. Az új versenytárs, az „édes növény”, a </w:t>
      </w:r>
      <w:proofErr w:type="spellStart"/>
      <w:r w:rsidR="005E42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Stevia</w:t>
      </w:r>
      <w:proofErr w:type="spellEnd"/>
      <w:r w:rsidR="005E42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semmit nem változtatna a piaci lehetőségeken. „Ha én, mint mezőgazdasági termelő nézném a helyzetet, akkor azt lehetne mondani, hogy ezek lenyűgöző árak” mondta </w:t>
      </w:r>
      <w:proofErr w:type="spellStart"/>
      <w:r w:rsidR="005E42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Helmke</w:t>
      </w:r>
      <w:proofErr w:type="spellEnd"/>
      <w:r w:rsidR="005E42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130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térítési vitát „érdemi” irányba kellene terelni, nem pedi</w:t>
      </w:r>
      <w:r w:rsidR="00660F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 </w:t>
      </w:r>
      <w:r w:rsidR="00CF43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azon vád alapján, mely szerint </w:t>
      </w:r>
      <w:r w:rsidR="00660F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="00130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Nordzucker</w:t>
      </w:r>
      <w:proofErr w:type="spellEnd"/>
      <w:r w:rsidR="00130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részvényesek </w:t>
      </w:r>
      <w:r w:rsidR="00660F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állítólagos</w:t>
      </w:r>
      <w:r w:rsidR="00CF43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</w:t>
      </w:r>
      <w:r w:rsidR="00660F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30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túlzott </w:t>
      </w:r>
      <w:r w:rsidR="00CF43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osztalék kifizetést kapnak</w:t>
      </w:r>
      <w:r w:rsidR="00660F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„</w:t>
      </w:r>
      <w:proofErr w:type="gramStart"/>
      <w:r w:rsidR="00660F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660F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hangulat összességében nem rossz. Feltételezem, hogy a vállalattal jó eredményre jutunk.”</w:t>
      </w:r>
    </w:p>
    <w:p w:rsidR="00402ABC" w:rsidRPr="0075562E" w:rsidRDefault="00402ABC" w:rsidP="0075562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F3788" w:rsidRPr="004F3788" w:rsidRDefault="004F3788" w:rsidP="004F3788">
      <w:pPr>
        <w:jc w:val="both"/>
        <w:rPr>
          <w:rFonts w:ascii="Times New Roman" w:hAnsi="Times New Roman" w:cs="Times New Roman"/>
        </w:rPr>
      </w:pPr>
    </w:p>
    <w:sectPr w:rsidR="004F3788" w:rsidRPr="004F3788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3788"/>
    <w:rsid w:val="00056390"/>
    <w:rsid w:val="0011048E"/>
    <w:rsid w:val="00130F3A"/>
    <w:rsid w:val="0013463A"/>
    <w:rsid w:val="001C53AB"/>
    <w:rsid w:val="00301070"/>
    <w:rsid w:val="00402ABC"/>
    <w:rsid w:val="004F3788"/>
    <w:rsid w:val="005316F2"/>
    <w:rsid w:val="005E423D"/>
    <w:rsid w:val="00607927"/>
    <w:rsid w:val="006132E6"/>
    <w:rsid w:val="00660FC7"/>
    <w:rsid w:val="0075562E"/>
    <w:rsid w:val="00800398"/>
    <w:rsid w:val="008D1310"/>
    <w:rsid w:val="009B5042"/>
    <w:rsid w:val="009D5121"/>
    <w:rsid w:val="00C35B40"/>
    <w:rsid w:val="00CF4393"/>
    <w:rsid w:val="00D3681D"/>
    <w:rsid w:val="00D525CE"/>
    <w:rsid w:val="00E3537C"/>
    <w:rsid w:val="00E44C03"/>
    <w:rsid w:val="00FD09D5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75562E"/>
  </w:style>
  <w:style w:type="character" w:customStyle="1" w:styleId="atn">
    <w:name w:val="atn"/>
    <w:basedOn w:val="Bekezdsalapbettpusa"/>
    <w:rsid w:val="00755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Romsics Jutka</dc:creator>
  <cp:keywords/>
  <dc:description/>
  <cp:lastModifiedBy>Romsics Jutka</cp:lastModifiedBy>
  <cp:revision>11</cp:revision>
  <dcterms:created xsi:type="dcterms:W3CDTF">2012-02-22T08:27:00Z</dcterms:created>
  <dcterms:modified xsi:type="dcterms:W3CDTF">2012-02-22T10:46:00Z</dcterms:modified>
</cp:coreProperties>
</file>